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14" w:rsidRPr="00E647E8" w:rsidRDefault="004544E3" w:rsidP="004544E3">
      <w:pPr>
        <w:spacing w:line="240" w:lineRule="auto"/>
        <w:jc w:val="center"/>
        <w:rPr>
          <w:b/>
          <w:sz w:val="32"/>
          <w:szCs w:val="32"/>
        </w:rPr>
      </w:pPr>
      <w:r w:rsidRPr="00E647E8">
        <w:rPr>
          <w:b/>
          <w:sz w:val="32"/>
          <w:szCs w:val="32"/>
        </w:rPr>
        <w:t>White Oak Township</w:t>
      </w:r>
    </w:p>
    <w:p w:rsidR="004544E3" w:rsidRPr="00E647E8" w:rsidRDefault="004544E3" w:rsidP="004544E3">
      <w:pPr>
        <w:spacing w:line="240" w:lineRule="auto"/>
        <w:jc w:val="center"/>
        <w:rPr>
          <w:b/>
          <w:sz w:val="32"/>
          <w:szCs w:val="32"/>
        </w:rPr>
      </w:pPr>
      <w:r w:rsidRPr="00E647E8">
        <w:rPr>
          <w:b/>
          <w:sz w:val="32"/>
          <w:szCs w:val="32"/>
        </w:rPr>
        <w:t>April 20, 2015 Special Hearing Minutes</w:t>
      </w:r>
    </w:p>
    <w:p w:rsidR="004544E3" w:rsidRPr="00E647E8" w:rsidRDefault="004544E3" w:rsidP="004544E3">
      <w:pPr>
        <w:spacing w:line="240" w:lineRule="auto"/>
        <w:jc w:val="center"/>
        <w:rPr>
          <w:b/>
          <w:sz w:val="32"/>
          <w:szCs w:val="32"/>
        </w:rPr>
      </w:pPr>
    </w:p>
    <w:p w:rsidR="004544E3" w:rsidRPr="00EA7591" w:rsidRDefault="004544E3" w:rsidP="004544E3">
      <w:pPr>
        <w:spacing w:line="240" w:lineRule="auto"/>
        <w:rPr>
          <w:sz w:val="28"/>
          <w:szCs w:val="28"/>
        </w:rPr>
      </w:pPr>
      <w:r w:rsidRPr="00EA7591">
        <w:rPr>
          <w:sz w:val="28"/>
          <w:szCs w:val="28"/>
        </w:rPr>
        <w:t xml:space="preserve">The purpose of this meeting was to discuss the condition of the roads in White Oak Township and the possibilities to repair them using the funds given to Ingham County by Enbridge to cover the damages they caused to the roads by using them when the frost restrictions were on.  </w:t>
      </w:r>
    </w:p>
    <w:p w:rsidR="004544E3" w:rsidRPr="00EA7591" w:rsidRDefault="004544E3" w:rsidP="004544E3">
      <w:pPr>
        <w:spacing w:line="240" w:lineRule="auto"/>
        <w:rPr>
          <w:sz w:val="28"/>
          <w:szCs w:val="28"/>
        </w:rPr>
      </w:pPr>
    </w:p>
    <w:p w:rsidR="004544E3" w:rsidRPr="00EA7591" w:rsidRDefault="004544E3" w:rsidP="004544E3">
      <w:pPr>
        <w:spacing w:line="240" w:lineRule="auto"/>
        <w:rPr>
          <w:sz w:val="28"/>
          <w:szCs w:val="28"/>
        </w:rPr>
      </w:pPr>
      <w:r w:rsidRPr="00EA7591">
        <w:rPr>
          <w:sz w:val="28"/>
          <w:szCs w:val="28"/>
        </w:rPr>
        <w:t xml:space="preserve">The meeting was called to order at 7:30 p.m. on April 20, 2015.  In attendance were Supervisor </w:t>
      </w:r>
      <w:proofErr w:type="spellStart"/>
      <w:r w:rsidRPr="00EA7591">
        <w:rPr>
          <w:sz w:val="28"/>
          <w:szCs w:val="28"/>
        </w:rPr>
        <w:t>Dorwin</w:t>
      </w:r>
      <w:proofErr w:type="spellEnd"/>
      <w:r w:rsidRPr="00EA7591">
        <w:rPr>
          <w:sz w:val="28"/>
          <w:szCs w:val="28"/>
        </w:rPr>
        <w:t xml:space="preserve"> Marshall, Treasurer Aaron Graf, Clerk </w:t>
      </w:r>
      <w:proofErr w:type="spellStart"/>
      <w:r w:rsidRPr="00EA7591">
        <w:rPr>
          <w:sz w:val="28"/>
          <w:szCs w:val="28"/>
        </w:rPr>
        <w:t>Leela</w:t>
      </w:r>
      <w:proofErr w:type="spellEnd"/>
      <w:r w:rsidRPr="00EA7591">
        <w:rPr>
          <w:sz w:val="28"/>
          <w:szCs w:val="28"/>
        </w:rPr>
        <w:t xml:space="preserve"> Vernon, Trustee Diane Graf, Trustee Todd Baker, Deputy Treasurer Mary Joan McArthur, Richard Morrison, Mike Glenn, Bill Nottingham and Bill Conklin, Ingham County Road Commission.</w:t>
      </w:r>
    </w:p>
    <w:p w:rsidR="004544E3" w:rsidRPr="00EA7591" w:rsidRDefault="004544E3" w:rsidP="004544E3">
      <w:pPr>
        <w:spacing w:line="240" w:lineRule="auto"/>
        <w:rPr>
          <w:sz w:val="28"/>
          <w:szCs w:val="28"/>
        </w:rPr>
      </w:pPr>
    </w:p>
    <w:p w:rsidR="004544E3" w:rsidRPr="00EA7591" w:rsidRDefault="004544E3" w:rsidP="004544E3">
      <w:pPr>
        <w:spacing w:line="240" w:lineRule="auto"/>
        <w:rPr>
          <w:sz w:val="28"/>
          <w:szCs w:val="28"/>
        </w:rPr>
      </w:pPr>
      <w:r w:rsidRPr="00EA7591">
        <w:rPr>
          <w:sz w:val="28"/>
          <w:szCs w:val="28"/>
        </w:rPr>
        <w:t xml:space="preserve">Trustee Baker asked why Swan Road had not been included in the agreement between the Ingham County Road Commission and Enbridge.  </w:t>
      </w:r>
      <w:r w:rsidR="00E666D6">
        <w:rPr>
          <w:sz w:val="28"/>
          <w:szCs w:val="28"/>
        </w:rPr>
        <w:t xml:space="preserve">It was stated that </w:t>
      </w:r>
      <w:r w:rsidRPr="00EA7591">
        <w:rPr>
          <w:sz w:val="28"/>
          <w:szCs w:val="28"/>
        </w:rPr>
        <w:t xml:space="preserve">Enbridge apparently used Swan Road continuously during their construction of the new pipeline while the frost restrictions were in effect.  </w:t>
      </w:r>
      <w:r w:rsidR="00DB34D3" w:rsidRPr="00EA7591">
        <w:rPr>
          <w:sz w:val="28"/>
          <w:szCs w:val="28"/>
        </w:rPr>
        <w:t xml:space="preserve">Mr. Conklin stated that </w:t>
      </w:r>
      <w:r w:rsidR="00E666D6">
        <w:rPr>
          <w:sz w:val="28"/>
          <w:szCs w:val="28"/>
        </w:rPr>
        <w:t xml:space="preserve">Swan Road was not included in the agreement and that </w:t>
      </w:r>
      <w:r w:rsidR="00DB34D3" w:rsidRPr="00EA7591">
        <w:rPr>
          <w:sz w:val="28"/>
          <w:szCs w:val="28"/>
        </w:rPr>
        <w:t>he was unaware Swan Road was being used at that time</w:t>
      </w:r>
      <w:r w:rsidR="00E666D6">
        <w:rPr>
          <w:sz w:val="28"/>
          <w:szCs w:val="28"/>
        </w:rPr>
        <w:t>.  According to Mr. Conklin no tickets had been issued to Enbridge for using Swan Road during the weight restriction time frame.  He also state</w:t>
      </w:r>
      <w:r w:rsidR="00BE3FB4">
        <w:rPr>
          <w:sz w:val="28"/>
          <w:szCs w:val="28"/>
        </w:rPr>
        <w:t>d</w:t>
      </w:r>
      <w:r w:rsidR="00E666D6">
        <w:rPr>
          <w:sz w:val="28"/>
          <w:szCs w:val="28"/>
        </w:rPr>
        <w:t xml:space="preserve"> that</w:t>
      </w:r>
      <w:r w:rsidR="00052E13" w:rsidRPr="00EA7591">
        <w:rPr>
          <w:sz w:val="28"/>
          <w:szCs w:val="28"/>
        </w:rPr>
        <w:t xml:space="preserve"> the ICRC was trying to come to an agreement with Enbridge to cover more of the road repair costs</w:t>
      </w:r>
      <w:r w:rsidR="00DB34D3" w:rsidRPr="00EA7591">
        <w:rPr>
          <w:sz w:val="28"/>
          <w:szCs w:val="28"/>
        </w:rPr>
        <w:t xml:space="preserve">.  </w:t>
      </w:r>
    </w:p>
    <w:p w:rsidR="00DB34D3" w:rsidRPr="00EA7591" w:rsidRDefault="00DB34D3" w:rsidP="004544E3">
      <w:pPr>
        <w:spacing w:line="240" w:lineRule="auto"/>
        <w:rPr>
          <w:sz w:val="28"/>
          <w:szCs w:val="28"/>
        </w:rPr>
      </w:pPr>
    </w:p>
    <w:p w:rsidR="00DB34D3" w:rsidRPr="00EA7591" w:rsidRDefault="00DB34D3" w:rsidP="004544E3">
      <w:pPr>
        <w:spacing w:line="240" w:lineRule="auto"/>
        <w:rPr>
          <w:sz w:val="28"/>
          <w:szCs w:val="28"/>
        </w:rPr>
      </w:pPr>
      <w:r w:rsidRPr="00EA7591">
        <w:rPr>
          <w:sz w:val="28"/>
          <w:szCs w:val="28"/>
        </w:rPr>
        <w:t>There was some discussion regarding White Oak Townships share of the Enbridge money and a question was raised as to whether or not the Township would be able to use their share of the interest from that money to go toward road repairs.  Mr. Conklin agreed that the interest would be used as part of the funds to repair the roads in White Oak Township.</w:t>
      </w:r>
    </w:p>
    <w:p w:rsidR="00DB34D3" w:rsidRPr="00EA7591" w:rsidRDefault="00DB34D3" w:rsidP="004544E3">
      <w:pPr>
        <w:spacing w:line="240" w:lineRule="auto"/>
        <w:rPr>
          <w:sz w:val="28"/>
          <w:szCs w:val="28"/>
        </w:rPr>
      </w:pPr>
    </w:p>
    <w:p w:rsidR="00DB34D3" w:rsidRPr="00EA7591" w:rsidRDefault="00DB34D3" w:rsidP="004544E3">
      <w:pPr>
        <w:spacing w:line="240" w:lineRule="auto"/>
        <w:rPr>
          <w:sz w:val="28"/>
          <w:szCs w:val="28"/>
        </w:rPr>
      </w:pPr>
      <w:r w:rsidRPr="00EA7591">
        <w:rPr>
          <w:sz w:val="28"/>
          <w:szCs w:val="28"/>
        </w:rPr>
        <w:lastRenderedPageBreak/>
        <w:t xml:space="preserve">There was more discussion about which roads need repair and the timeline in which they could be repaired.  A motion was made by Trustee Graf, seconded by Treasurer Graf that the Ingham County Road Commission should use part of the Enbridge funds to engineer and prepare </w:t>
      </w:r>
      <w:r w:rsidR="00E666D6">
        <w:rPr>
          <w:sz w:val="28"/>
          <w:szCs w:val="28"/>
        </w:rPr>
        <w:t>Swan and Dietz Roads</w:t>
      </w:r>
      <w:r w:rsidR="00E228A6">
        <w:rPr>
          <w:sz w:val="28"/>
          <w:szCs w:val="28"/>
        </w:rPr>
        <w:t xml:space="preserve">, which </w:t>
      </w:r>
      <w:proofErr w:type="gramStart"/>
      <w:r w:rsidR="00E228A6">
        <w:rPr>
          <w:sz w:val="28"/>
          <w:szCs w:val="28"/>
        </w:rPr>
        <w:t>should  include</w:t>
      </w:r>
      <w:proofErr w:type="gramEnd"/>
      <w:r w:rsidR="00E228A6">
        <w:rPr>
          <w:sz w:val="28"/>
          <w:szCs w:val="28"/>
        </w:rPr>
        <w:t xml:space="preserve">  ditching and tree removal</w:t>
      </w:r>
      <w:r w:rsidRPr="00EA7591">
        <w:rPr>
          <w:sz w:val="28"/>
          <w:szCs w:val="28"/>
        </w:rPr>
        <w:t xml:space="preserve">.  </w:t>
      </w:r>
      <w:r w:rsidR="00E228A6" w:rsidRPr="00EA7591">
        <w:rPr>
          <w:sz w:val="28"/>
          <w:szCs w:val="28"/>
        </w:rPr>
        <w:t xml:space="preserve">This work will be done this year to prepare </w:t>
      </w:r>
      <w:r w:rsidR="00E228A6">
        <w:rPr>
          <w:sz w:val="28"/>
          <w:szCs w:val="28"/>
        </w:rPr>
        <w:t>Swan and Dietz roads</w:t>
      </w:r>
      <w:r w:rsidR="00E228A6" w:rsidRPr="00EA7591">
        <w:rPr>
          <w:sz w:val="28"/>
          <w:szCs w:val="28"/>
        </w:rPr>
        <w:t xml:space="preserve"> to be re-done in 2016</w:t>
      </w:r>
      <w:r w:rsidR="00E228A6">
        <w:rPr>
          <w:sz w:val="28"/>
          <w:szCs w:val="28"/>
        </w:rPr>
        <w:t xml:space="preserve"> using the funds received from Enbridge.  </w:t>
      </w:r>
      <w:r w:rsidRPr="00EA7591">
        <w:rPr>
          <w:sz w:val="28"/>
          <w:szCs w:val="28"/>
        </w:rPr>
        <w:t xml:space="preserve">They would use their own funds to do maintenance work necessary to bring </w:t>
      </w:r>
      <w:r w:rsidR="002C1BA7">
        <w:rPr>
          <w:sz w:val="28"/>
          <w:szCs w:val="28"/>
        </w:rPr>
        <w:t>Brogan, Cooper, Swan and Dietz</w:t>
      </w:r>
      <w:r w:rsidRPr="00EA7591">
        <w:rPr>
          <w:sz w:val="28"/>
          <w:szCs w:val="28"/>
        </w:rPr>
        <w:t xml:space="preserve"> Roads to the point where they are passable and no longer a danger.   </w:t>
      </w:r>
      <w:r w:rsidR="006C51EC">
        <w:rPr>
          <w:sz w:val="28"/>
          <w:szCs w:val="28"/>
        </w:rPr>
        <w:t xml:space="preserve">We do not want any of the Enbridge money to be used for Brogan and Cooper Roads at this time.  </w:t>
      </w:r>
      <w:bookmarkStart w:id="0" w:name="_GoBack"/>
      <w:bookmarkEnd w:id="0"/>
      <w:r w:rsidRPr="00EA7591">
        <w:rPr>
          <w:sz w:val="28"/>
          <w:szCs w:val="28"/>
        </w:rPr>
        <w:t>Motion Carried.</w:t>
      </w:r>
    </w:p>
    <w:p w:rsidR="00EA7591" w:rsidRPr="00EA7591" w:rsidRDefault="00EA7591" w:rsidP="004544E3">
      <w:pPr>
        <w:spacing w:line="240" w:lineRule="auto"/>
        <w:rPr>
          <w:sz w:val="28"/>
          <w:szCs w:val="28"/>
        </w:rPr>
      </w:pPr>
    </w:p>
    <w:p w:rsidR="00EA7591" w:rsidRPr="00EA7591" w:rsidRDefault="00EA7591" w:rsidP="004544E3">
      <w:pPr>
        <w:spacing w:line="240" w:lineRule="auto"/>
        <w:rPr>
          <w:sz w:val="28"/>
          <w:szCs w:val="28"/>
        </w:rPr>
      </w:pPr>
      <w:r w:rsidRPr="00EA7591">
        <w:rPr>
          <w:sz w:val="28"/>
          <w:szCs w:val="28"/>
        </w:rPr>
        <w:t>Supervisor Marshall declared the meeting adjourned at 8:32 P.M.</w:t>
      </w:r>
    </w:p>
    <w:p w:rsidR="00DB34D3" w:rsidRPr="00EA7591" w:rsidRDefault="00DB34D3" w:rsidP="004544E3">
      <w:pPr>
        <w:spacing w:line="240" w:lineRule="auto"/>
        <w:rPr>
          <w:sz w:val="28"/>
          <w:szCs w:val="28"/>
        </w:rPr>
      </w:pPr>
    </w:p>
    <w:p w:rsidR="00DB34D3" w:rsidRPr="00EA7591" w:rsidRDefault="00DB34D3" w:rsidP="004544E3">
      <w:pPr>
        <w:spacing w:line="240" w:lineRule="auto"/>
        <w:rPr>
          <w:sz w:val="28"/>
          <w:szCs w:val="28"/>
        </w:rPr>
      </w:pPr>
      <w:r w:rsidRPr="00EA7591">
        <w:rPr>
          <w:sz w:val="28"/>
          <w:szCs w:val="28"/>
        </w:rPr>
        <w:t>Respectfully submitted,</w:t>
      </w:r>
    </w:p>
    <w:p w:rsidR="00DB34D3" w:rsidRPr="00EA7591" w:rsidRDefault="00DB34D3" w:rsidP="004544E3">
      <w:pPr>
        <w:spacing w:line="240" w:lineRule="auto"/>
        <w:rPr>
          <w:sz w:val="28"/>
          <w:szCs w:val="28"/>
        </w:rPr>
      </w:pPr>
      <w:proofErr w:type="spellStart"/>
      <w:r w:rsidRPr="00EA7591">
        <w:rPr>
          <w:sz w:val="28"/>
          <w:szCs w:val="28"/>
        </w:rPr>
        <w:t>Leela</w:t>
      </w:r>
      <w:proofErr w:type="spellEnd"/>
      <w:r w:rsidRPr="00EA7591">
        <w:rPr>
          <w:sz w:val="28"/>
          <w:szCs w:val="28"/>
        </w:rPr>
        <w:t xml:space="preserve"> A. Vernon, Clerk</w:t>
      </w:r>
    </w:p>
    <w:p w:rsidR="00DB34D3" w:rsidRPr="00EA7591" w:rsidRDefault="00DB34D3" w:rsidP="004544E3">
      <w:pPr>
        <w:spacing w:line="240" w:lineRule="auto"/>
        <w:rPr>
          <w:sz w:val="28"/>
          <w:szCs w:val="28"/>
        </w:rPr>
      </w:pPr>
      <w:r w:rsidRPr="00EA7591">
        <w:rPr>
          <w:sz w:val="28"/>
          <w:szCs w:val="28"/>
        </w:rPr>
        <w:t>White Oak Township</w:t>
      </w:r>
    </w:p>
    <w:sectPr w:rsidR="00DB34D3" w:rsidRPr="00EA7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E3"/>
    <w:rsid w:val="00052E13"/>
    <w:rsid w:val="002C1BA7"/>
    <w:rsid w:val="004544E3"/>
    <w:rsid w:val="005C157E"/>
    <w:rsid w:val="006C51EC"/>
    <w:rsid w:val="00772B14"/>
    <w:rsid w:val="00BE3FB4"/>
    <w:rsid w:val="00DB34D3"/>
    <w:rsid w:val="00E228A6"/>
    <w:rsid w:val="00E647E8"/>
    <w:rsid w:val="00E666D6"/>
    <w:rsid w:val="00EA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Leela</dc:creator>
  <cp:lastModifiedBy>My Pretty Leela</cp:lastModifiedBy>
  <cp:revision>9</cp:revision>
  <dcterms:created xsi:type="dcterms:W3CDTF">2015-04-22T14:53:00Z</dcterms:created>
  <dcterms:modified xsi:type="dcterms:W3CDTF">2015-05-10T16:38:00Z</dcterms:modified>
</cp:coreProperties>
</file>