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4E" w:rsidRPr="0066715E" w:rsidRDefault="0072334E" w:rsidP="0072334E">
      <w:pPr>
        <w:jc w:val="center"/>
        <w:rPr>
          <w:b/>
          <w:sz w:val="28"/>
          <w:szCs w:val="28"/>
        </w:rPr>
      </w:pPr>
      <w:r w:rsidRPr="0066715E">
        <w:rPr>
          <w:b/>
          <w:sz w:val="28"/>
          <w:szCs w:val="28"/>
        </w:rPr>
        <w:t>White Oak Township Regular Board Meeting</w:t>
      </w:r>
    </w:p>
    <w:p w:rsidR="0072334E" w:rsidRPr="0066715E" w:rsidRDefault="0072334E" w:rsidP="0072334E">
      <w:pPr>
        <w:tabs>
          <w:tab w:val="left" w:pos="3818"/>
          <w:tab w:val="center" w:pos="4680"/>
        </w:tabs>
        <w:rPr>
          <w:b/>
          <w:sz w:val="28"/>
          <w:szCs w:val="28"/>
        </w:rPr>
      </w:pPr>
      <w:r w:rsidRPr="0066715E">
        <w:rPr>
          <w:b/>
          <w:sz w:val="28"/>
          <w:szCs w:val="28"/>
        </w:rPr>
        <w:tab/>
      </w:r>
      <w:r w:rsidRPr="0066715E">
        <w:rPr>
          <w:b/>
          <w:sz w:val="28"/>
          <w:szCs w:val="28"/>
        </w:rPr>
        <w:t>August 10</w:t>
      </w:r>
      <w:r w:rsidRPr="0066715E">
        <w:rPr>
          <w:b/>
          <w:sz w:val="28"/>
          <w:szCs w:val="28"/>
        </w:rPr>
        <w:t>, 2015</w:t>
      </w:r>
    </w:p>
    <w:p w:rsidR="0072334E" w:rsidRPr="0066715E" w:rsidRDefault="0072334E" w:rsidP="0072334E">
      <w:pPr>
        <w:tabs>
          <w:tab w:val="left" w:pos="2428"/>
        </w:tabs>
        <w:rPr>
          <w:sz w:val="28"/>
          <w:szCs w:val="28"/>
        </w:rPr>
      </w:pPr>
      <w:r w:rsidRPr="0066715E">
        <w:rPr>
          <w:sz w:val="28"/>
          <w:szCs w:val="28"/>
        </w:rPr>
        <w:tab/>
      </w:r>
    </w:p>
    <w:p w:rsidR="0072334E" w:rsidRPr="0066715E" w:rsidRDefault="0072334E" w:rsidP="0072334E">
      <w:pPr>
        <w:tabs>
          <w:tab w:val="left" w:pos="2428"/>
        </w:tabs>
        <w:rPr>
          <w:sz w:val="28"/>
          <w:szCs w:val="28"/>
        </w:rPr>
      </w:pPr>
      <w:r w:rsidRPr="0066715E">
        <w:rPr>
          <w:sz w:val="28"/>
          <w:szCs w:val="28"/>
        </w:rPr>
        <w:tab/>
      </w:r>
    </w:p>
    <w:p w:rsidR="0072334E" w:rsidRPr="0066715E" w:rsidRDefault="0072334E" w:rsidP="0072334E">
      <w:pPr>
        <w:jc w:val="both"/>
        <w:rPr>
          <w:sz w:val="28"/>
          <w:szCs w:val="28"/>
        </w:rPr>
      </w:pPr>
      <w:r w:rsidRPr="0066715E">
        <w:rPr>
          <w:sz w:val="28"/>
          <w:szCs w:val="28"/>
        </w:rPr>
        <w:t xml:space="preserve">Supervisor </w:t>
      </w:r>
      <w:proofErr w:type="spellStart"/>
      <w:r w:rsidRPr="0066715E">
        <w:rPr>
          <w:sz w:val="28"/>
          <w:szCs w:val="28"/>
        </w:rPr>
        <w:t>Dorwin</w:t>
      </w:r>
      <w:proofErr w:type="spellEnd"/>
      <w:r w:rsidRPr="0066715E">
        <w:rPr>
          <w:sz w:val="28"/>
          <w:szCs w:val="28"/>
        </w:rPr>
        <w:t xml:space="preserve"> Marshall called the regular board meeting to order at 7:30 p.m. on Monday, </w:t>
      </w:r>
      <w:r w:rsidRPr="0066715E">
        <w:rPr>
          <w:sz w:val="28"/>
          <w:szCs w:val="28"/>
        </w:rPr>
        <w:t>August 10</w:t>
      </w:r>
      <w:r w:rsidRPr="0066715E">
        <w:rPr>
          <w:sz w:val="28"/>
          <w:szCs w:val="28"/>
        </w:rPr>
        <w:t xml:space="preserve">, 2015.  Roll call as follows:   Supervisor </w:t>
      </w:r>
      <w:proofErr w:type="spellStart"/>
      <w:r w:rsidRPr="0066715E">
        <w:rPr>
          <w:sz w:val="28"/>
          <w:szCs w:val="28"/>
        </w:rPr>
        <w:t>Dorwin</w:t>
      </w:r>
      <w:proofErr w:type="spellEnd"/>
      <w:r w:rsidRPr="0066715E">
        <w:rPr>
          <w:sz w:val="28"/>
          <w:szCs w:val="28"/>
        </w:rPr>
        <w:t xml:space="preserve"> Marshall, Treasurer Aaron Graf, Clerk </w:t>
      </w:r>
      <w:proofErr w:type="spellStart"/>
      <w:r w:rsidRPr="0066715E">
        <w:rPr>
          <w:sz w:val="28"/>
          <w:szCs w:val="28"/>
        </w:rPr>
        <w:t>Leela</w:t>
      </w:r>
      <w:proofErr w:type="spellEnd"/>
      <w:r w:rsidRPr="0066715E">
        <w:rPr>
          <w:sz w:val="28"/>
          <w:szCs w:val="28"/>
        </w:rPr>
        <w:t xml:space="preserve"> Vernon, Trustee Diane Graf, Trustee Todd Baker, Deputy Treasurer Mary Joan McArthur, </w:t>
      </w:r>
      <w:r w:rsidRPr="0066715E">
        <w:rPr>
          <w:sz w:val="28"/>
          <w:szCs w:val="28"/>
        </w:rPr>
        <w:t xml:space="preserve">Jan Baker, and </w:t>
      </w:r>
      <w:r w:rsidRPr="0066715E">
        <w:rPr>
          <w:sz w:val="28"/>
          <w:szCs w:val="28"/>
        </w:rPr>
        <w:t xml:space="preserve">Richard Morrison.  Trustee Diane Graf led us in the pledge of allegiance.  </w:t>
      </w:r>
    </w:p>
    <w:p w:rsidR="0072334E" w:rsidRPr="0066715E" w:rsidRDefault="0072334E" w:rsidP="0072334E">
      <w:pPr>
        <w:tabs>
          <w:tab w:val="left" w:pos="2445"/>
        </w:tabs>
        <w:rPr>
          <w:sz w:val="28"/>
          <w:szCs w:val="28"/>
        </w:rPr>
      </w:pPr>
      <w:r w:rsidRPr="0066715E">
        <w:rPr>
          <w:sz w:val="28"/>
          <w:szCs w:val="28"/>
        </w:rPr>
        <w:tab/>
      </w:r>
    </w:p>
    <w:p w:rsidR="0072334E" w:rsidRPr="0066715E" w:rsidRDefault="0072334E" w:rsidP="0072334E">
      <w:pPr>
        <w:rPr>
          <w:sz w:val="28"/>
          <w:szCs w:val="28"/>
        </w:rPr>
      </w:pPr>
      <w:r w:rsidRPr="0066715E">
        <w:rPr>
          <w:sz w:val="28"/>
          <w:szCs w:val="28"/>
        </w:rPr>
        <w:t xml:space="preserve">A Motion was made by Trustee </w:t>
      </w:r>
      <w:r w:rsidRPr="0066715E">
        <w:rPr>
          <w:sz w:val="28"/>
          <w:szCs w:val="28"/>
        </w:rPr>
        <w:t>Baker</w:t>
      </w:r>
      <w:r w:rsidRPr="0066715E">
        <w:rPr>
          <w:sz w:val="28"/>
          <w:szCs w:val="28"/>
        </w:rPr>
        <w:t xml:space="preserve"> seconded by Trustee </w:t>
      </w:r>
      <w:r w:rsidRPr="0066715E">
        <w:rPr>
          <w:sz w:val="28"/>
          <w:szCs w:val="28"/>
        </w:rPr>
        <w:t>Graf</w:t>
      </w:r>
      <w:r w:rsidRPr="0066715E">
        <w:rPr>
          <w:sz w:val="28"/>
          <w:szCs w:val="28"/>
        </w:rPr>
        <w:t xml:space="preserve"> to accept the minutes of the Ju</w:t>
      </w:r>
      <w:r w:rsidRPr="0066715E">
        <w:rPr>
          <w:sz w:val="28"/>
          <w:szCs w:val="28"/>
        </w:rPr>
        <w:t>ly</w:t>
      </w:r>
      <w:r w:rsidRPr="0066715E">
        <w:rPr>
          <w:sz w:val="28"/>
          <w:szCs w:val="28"/>
        </w:rPr>
        <w:t xml:space="preserve"> </w:t>
      </w:r>
      <w:r w:rsidRPr="0066715E">
        <w:rPr>
          <w:sz w:val="28"/>
          <w:szCs w:val="28"/>
        </w:rPr>
        <w:t>10</w:t>
      </w:r>
      <w:r w:rsidRPr="0066715E">
        <w:rPr>
          <w:sz w:val="28"/>
          <w:szCs w:val="28"/>
        </w:rPr>
        <w:t>, 2015 Regular Township Board Meeting.  Motion carried.</w:t>
      </w:r>
    </w:p>
    <w:p w:rsidR="0072334E" w:rsidRPr="0066715E" w:rsidRDefault="0072334E" w:rsidP="0072334E">
      <w:pPr>
        <w:rPr>
          <w:sz w:val="28"/>
          <w:szCs w:val="28"/>
        </w:rPr>
      </w:pPr>
    </w:p>
    <w:p w:rsidR="0072334E" w:rsidRPr="0066715E" w:rsidRDefault="0072334E" w:rsidP="0072334E">
      <w:pPr>
        <w:rPr>
          <w:sz w:val="28"/>
          <w:szCs w:val="28"/>
        </w:rPr>
      </w:pPr>
      <w:r w:rsidRPr="0066715E">
        <w:rPr>
          <w:sz w:val="28"/>
          <w:szCs w:val="28"/>
        </w:rPr>
        <w:t xml:space="preserve">A motion was made by Trustee Baker, seconded by Trustee Graf to approve the treasurer’s report as printed and placed on file.  Motion carried.   </w:t>
      </w:r>
    </w:p>
    <w:p w:rsidR="0072334E" w:rsidRPr="0066715E" w:rsidRDefault="0072334E" w:rsidP="0072334E">
      <w:pPr>
        <w:rPr>
          <w:sz w:val="28"/>
          <w:szCs w:val="28"/>
        </w:rPr>
      </w:pP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  <w:r w:rsidRPr="0066715E">
        <w:rPr>
          <w:sz w:val="28"/>
          <w:szCs w:val="28"/>
        </w:rPr>
        <w:t>Zoning Administrator, Richard Martinez was not present so there was no zoning report.</w:t>
      </w: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  <w:r w:rsidRPr="0066715E">
        <w:rPr>
          <w:sz w:val="28"/>
          <w:szCs w:val="28"/>
        </w:rPr>
        <w:t xml:space="preserve">There was discussion about 225’ on Oakley Road.  </w:t>
      </w:r>
      <w:proofErr w:type="spellStart"/>
      <w:r w:rsidRPr="0066715E">
        <w:rPr>
          <w:sz w:val="28"/>
          <w:szCs w:val="28"/>
        </w:rPr>
        <w:t>Dorwin</w:t>
      </w:r>
      <w:proofErr w:type="spellEnd"/>
      <w:r w:rsidRPr="0066715E">
        <w:rPr>
          <w:sz w:val="28"/>
          <w:szCs w:val="28"/>
        </w:rPr>
        <w:t xml:space="preserve"> will talk to Paul </w:t>
      </w:r>
      <w:proofErr w:type="spellStart"/>
      <w:r w:rsidRPr="0066715E">
        <w:rPr>
          <w:sz w:val="28"/>
          <w:szCs w:val="28"/>
        </w:rPr>
        <w:t>Risner</w:t>
      </w:r>
      <w:proofErr w:type="spellEnd"/>
      <w:r w:rsidRPr="0066715E">
        <w:rPr>
          <w:sz w:val="28"/>
          <w:szCs w:val="28"/>
        </w:rPr>
        <w:t>.</w:t>
      </w: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  <w:r w:rsidRPr="0066715E">
        <w:rPr>
          <w:sz w:val="28"/>
          <w:szCs w:val="28"/>
        </w:rPr>
        <w:t xml:space="preserve">Treasurer Graf stated that </w:t>
      </w:r>
      <w:proofErr w:type="spellStart"/>
      <w:r w:rsidRPr="0066715E">
        <w:rPr>
          <w:sz w:val="28"/>
          <w:szCs w:val="28"/>
        </w:rPr>
        <w:t>Chattaway</w:t>
      </w:r>
      <w:proofErr w:type="spellEnd"/>
      <w:r w:rsidRPr="0066715E">
        <w:rPr>
          <w:sz w:val="28"/>
          <w:szCs w:val="28"/>
        </w:rPr>
        <w:t xml:space="preserve"> had gotten the tile installed.</w:t>
      </w: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  <w:r w:rsidRPr="0066715E">
        <w:rPr>
          <w:sz w:val="28"/>
          <w:szCs w:val="28"/>
        </w:rPr>
        <w:t xml:space="preserve">We </w:t>
      </w:r>
      <w:r w:rsidRPr="0066715E">
        <w:rPr>
          <w:sz w:val="28"/>
          <w:szCs w:val="28"/>
        </w:rPr>
        <w:t xml:space="preserve">received a bid from Hawkins Construction to </w:t>
      </w:r>
      <w:r w:rsidRPr="0066715E">
        <w:rPr>
          <w:sz w:val="28"/>
          <w:szCs w:val="28"/>
        </w:rPr>
        <w:t xml:space="preserve">put vinyl siding on the utility shed (concession stand).  </w:t>
      </w:r>
      <w:r w:rsidRPr="0066715E">
        <w:rPr>
          <w:sz w:val="28"/>
          <w:szCs w:val="28"/>
        </w:rPr>
        <w:t xml:space="preserve">Trustee Baker made a motion to accept the bid with the following correction.  Leave the center wall in place and replace the Entry door.  </w:t>
      </w:r>
      <w:proofErr w:type="gramStart"/>
      <w:r w:rsidRPr="0066715E">
        <w:rPr>
          <w:sz w:val="28"/>
          <w:szCs w:val="28"/>
        </w:rPr>
        <w:t>Seconded by Treasurer Graf.</w:t>
      </w:r>
      <w:proofErr w:type="gramEnd"/>
      <w:r w:rsidRPr="0066715E">
        <w:rPr>
          <w:sz w:val="28"/>
          <w:szCs w:val="28"/>
        </w:rPr>
        <w:t xml:space="preserve">  Motion carried.</w:t>
      </w:r>
      <w:r w:rsidRPr="0066715E">
        <w:rPr>
          <w:sz w:val="28"/>
          <w:szCs w:val="28"/>
        </w:rPr>
        <w:t xml:space="preserve">    </w:t>
      </w: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  <w:r w:rsidRPr="0066715E">
        <w:rPr>
          <w:sz w:val="28"/>
          <w:szCs w:val="28"/>
        </w:rPr>
        <w:t xml:space="preserve">There was discussion about trimming dead limbs off the trees in the park and possibly cutting down the tree on the south side of the office.  Supervisor Marshall will contact </w:t>
      </w:r>
      <w:r w:rsidR="0066715E">
        <w:rPr>
          <w:sz w:val="28"/>
          <w:szCs w:val="28"/>
        </w:rPr>
        <w:t xml:space="preserve">Tony </w:t>
      </w:r>
      <w:proofErr w:type="spellStart"/>
      <w:r w:rsidR="0066715E">
        <w:rPr>
          <w:sz w:val="28"/>
          <w:szCs w:val="28"/>
        </w:rPr>
        <w:t>Pirlot</w:t>
      </w:r>
      <w:proofErr w:type="spellEnd"/>
      <w:r w:rsidRPr="0066715E">
        <w:rPr>
          <w:sz w:val="28"/>
          <w:szCs w:val="28"/>
        </w:rPr>
        <w:t>.</w:t>
      </w:r>
    </w:p>
    <w:p w:rsidR="0072334E" w:rsidRPr="0066715E" w:rsidRDefault="0072334E" w:rsidP="0072334E">
      <w:pPr>
        <w:tabs>
          <w:tab w:val="left" w:pos="3299"/>
        </w:tabs>
        <w:rPr>
          <w:sz w:val="28"/>
          <w:szCs w:val="28"/>
        </w:rPr>
      </w:pPr>
    </w:p>
    <w:p w:rsidR="0072334E" w:rsidRPr="0066715E" w:rsidRDefault="0072334E" w:rsidP="0072334E">
      <w:pPr>
        <w:rPr>
          <w:sz w:val="28"/>
          <w:szCs w:val="28"/>
        </w:rPr>
      </w:pPr>
      <w:r w:rsidRPr="0066715E">
        <w:rPr>
          <w:sz w:val="28"/>
          <w:szCs w:val="28"/>
        </w:rPr>
        <w:t>A motion was made by Trustee Baker, seconded by Trustee Graf to pay bills as presented.  Motion carried.</w:t>
      </w:r>
    </w:p>
    <w:p w:rsidR="0072334E" w:rsidRPr="0066715E" w:rsidRDefault="0072334E" w:rsidP="0072334E">
      <w:pPr>
        <w:rPr>
          <w:sz w:val="28"/>
          <w:szCs w:val="28"/>
        </w:rPr>
      </w:pPr>
    </w:p>
    <w:p w:rsidR="0072334E" w:rsidRPr="0066715E" w:rsidRDefault="0072334E" w:rsidP="0072334E">
      <w:pPr>
        <w:rPr>
          <w:sz w:val="28"/>
          <w:szCs w:val="28"/>
        </w:rPr>
      </w:pPr>
      <w:r w:rsidRPr="0066715E">
        <w:rPr>
          <w:sz w:val="28"/>
          <w:szCs w:val="28"/>
        </w:rPr>
        <w:t>Supervisor Marshall adjourned the meeting at 8:</w:t>
      </w:r>
      <w:r w:rsidRPr="0066715E">
        <w:rPr>
          <w:sz w:val="28"/>
          <w:szCs w:val="28"/>
        </w:rPr>
        <w:t>00</w:t>
      </w:r>
      <w:r w:rsidRPr="0066715E">
        <w:rPr>
          <w:sz w:val="28"/>
          <w:szCs w:val="28"/>
        </w:rPr>
        <w:t xml:space="preserve"> p.m.</w:t>
      </w:r>
    </w:p>
    <w:p w:rsidR="0072334E" w:rsidRPr="0066715E" w:rsidRDefault="0072334E" w:rsidP="0072334E">
      <w:pPr>
        <w:rPr>
          <w:sz w:val="28"/>
          <w:szCs w:val="28"/>
        </w:rPr>
      </w:pPr>
    </w:p>
    <w:p w:rsidR="0072334E" w:rsidRPr="0066715E" w:rsidRDefault="0072334E" w:rsidP="0072334E">
      <w:pPr>
        <w:rPr>
          <w:sz w:val="28"/>
          <w:szCs w:val="28"/>
        </w:rPr>
      </w:pPr>
    </w:p>
    <w:p w:rsidR="0072334E" w:rsidRPr="0066715E" w:rsidRDefault="0072334E" w:rsidP="0072334E">
      <w:pPr>
        <w:rPr>
          <w:sz w:val="28"/>
          <w:szCs w:val="28"/>
        </w:rPr>
      </w:pPr>
      <w:r w:rsidRPr="0066715E">
        <w:rPr>
          <w:sz w:val="28"/>
          <w:szCs w:val="28"/>
        </w:rPr>
        <w:t xml:space="preserve">Submitted by </w:t>
      </w:r>
      <w:proofErr w:type="spellStart"/>
      <w:r w:rsidRPr="0066715E">
        <w:rPr>
          <w:sz w:val="28"/>
          <w:szCs w:val="28"/>
        </w:rPr>
        <w:t>Leela</w:t>
      </w:r>
      <w:proofErr w:type="spellEnd"/>
      <w:r w:rsidRPr="0066715E">
        <w:rPr>
          <w:sz w:val="28"/>
          <w:szCs w:val="28"/>
        </w:rPr>
        <w:t xml:space="preserve"> A. Vernon, Clerk</w:t>
      </w:r>
      <w:bookmarkStart w:id="0" w:name="_GoBack"/>
      <w:bookmarkEnd w:id="0"/>
    </w:p>
    <w:sectPr w:rsidR="0072334E" w:rsidRPr="0066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4E"/>
    <w:rsid w:val="0066715E"/>
    <w:rsid w:val="0072334E"/>
    <w:rsid w:val="00C011A3"/>
    <w:rsid w:val="00F7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4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4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Pretty Leela</dc:creator>
  <cp:lastModifiedBy>My Pretty Leela</cp:lastModifiedBy>
  <cp:revision>3</cp:revision>
  <cp:lastPrinted>2015-09-08T17:57:00Z</cp:lastPrinted>
  <dcterms:created xsi:type="dcterms:W3CDTF">2015-09-08T17:40:00Z</dcterms:created>
  <dcterms:modified xsi:type="dcterms:W3CDTF">2015-09-08T17:58:00Z</dcterms:modified>
</cp:coreProperties>
</file>